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39866" w14:textId="00522BE6" w:rsidR="00476774" w:rsidRDefault="005905B8" w:rsidP="000D69C2">
      <w:pPr>
        <w:jc w:val="center"/>
        <w:rPr>
          <w:b/>
          <w:sz w:val="28"/>
          <w:szCs w:val="28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1BEB5E51" wp14:editId="65A31A59">
            <wp:simplePos x="0" y="0"/>
            <wp:positionH relativeFrom="column">
              <wp:posOffset>5095875</wp:posOffset>
            </wp:positionH>
            <wp:positionV relativeFrom="paragraph">
              <wp:posOffset>-214630</wp:posOffset>
            </wp:positionV>
            <wp:extent cx="1552575" cy="466725"/>
            <wp:effectExtent l="0" t="0" r="9525" b="9525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784837C3" wp14:editId="77F74F1E">
            <wp:simplePos x="0" y="0"/>
            <wp:positionH relativeFrom="column">
              <wp:posOffset>-404759</wp:posOffset>
            </wp:positionH>
            <wp:positionV relativeFrom="paragraph">
              <wp:posOffset>-233680</wp:posOffset>
            </wp:positionV>
            <wp:extent cx="1552575" cy="466725"/>
            <wp:effectExtent l="0" t="0" r="9525" b="9525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69C2">
        <w:rPr>
          <w:b/>
          <w:sz w:val="28"/>
          <w:szCs w:val="28"/>
        </w:rPr>
        <w:t>ORTH536</w:t>
      </w:r>
      <w:bookmarkStart w:id="0" w:name="_GoBack"/>
      <w:bookmarkEnd w:id="0"/>
    </w:p>
    <w:p w14:paraId="04D746FA" w14:textId="70BA079C" w:rsidR="000D5F3E" w:rsidRPr="00476774" w:rsidRDefault="000D5F3E" w:rsidP="00646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Clinical Examination Stations</w:t>
      </w:r>
      <w:r w:rsidR="007A2FE0">
        <w:rPr>
          <w:b/>
          <w:sz w:val="28"/>
          <w:szCs w:val="28"/>
        </w:rPr>
        <w:t xml:space="preserve"> – </w:t>
      </w:r>
      <w:r w:rsidR="00C14E05">
        <w:rPr>
          <w:b/>
          <w:sz w:val="28"/>
          <w:szCs w:val="28"/>
        </w:rPr>
        <w:t>Shoulder</w:t>
      </w:r>
    </w:p>
    <w:p w14:paraId="53B2FFDE" w14:textId="25888652" w:rsidR="00205223" w:rsidRPr="0012395D" w:rsidRDefault="00205223" w:rsidP="0012395D">
      <w:pPr>
        <w:tabs>
          <w:tab w:val="left" w:pos="10440"/>
        </w:tabs>
        <w:spacing w:line="480" w:lineRule="auto"/>
        <w:rPr>
          <w:b/>
          <w:sz w:val="18"/>
          <w:szCs w:val="22"/>
        </w:rPr>
      </w:pPr>
      <w:r w:rsidRPr="0012395D">
        <w:rPr>
          <w:b/>
          <w:sz w:val="18"/>
          <w:szCs w:val="22"/>
        </w:rPr>
        <w:t xml:space="preserve">Student's Name: </w:t>
      </w:r>
      <w:r w:rsidRPr="0012395D">
        <w:rPr>
          <w:b/>
          <w:color w:val="D9D9D9" w:themeColor="background1" w:themeShade="D9"/>
          <w:sz w:val="18"/>
          <w:szCs w:val="22"/>
        </w:rPr>
        <w:t>…………………</w:t>
      </w:r>
      <w:r w:rsidR="00D24613">
        <w:rPr>
          <w:b/>
          <w:color w:val="D9D9D9" w:themeColor="background1" w:themeShade="D9"/>
          <w:sz w:val="18"/>
          <w:szCs w:val="22"/>
        </w:rPr>
        <w:t>……………………</w:t>
      </w:r>
      <w:r w:rsidR="00E516A0">
        <w:rPr>
          <w:b/>
          <w:color w:val="D9D9D9" w:themeColor="background1" w:themeShade="D9"/>
          <w:sz w:val="18"/>
          <w:szCs w:val="22"/>
        </w:rPr>
        <w:t>……………..…………………..</w:t>
      </w:r>
      <w:r w:rsidR="00D24613">
        <w:rPr>
          <w:b/>
          <w:color w:val="D9D9D9" w:themeColor="background1" w:themeShade="D9"/>
          <w:sz w:val="18"/>
          <w:szCs w:val="22"/>
        </w:rPr>
        <w:t>………..</w:t>
      </w:r>
      <w:r w:rsidR="00216189">
        <w:rPr>
          <w:b/>
          <w:sz w:val="18"/>
          <w:szCs w:val="22"/>
        </w:rPr>
        <w:t xml:space="preserve"> Student's Acad. No. </w:t>
      </w:r>
      <w:r w:rsidR="00C01F37">
        <w:rPr>
          <w:b/>
          <w:color w:val="D9D9D9" w:themeColor="background1" w:themeShade="D9"/>
          <w:sz w:val="18"/>
          <w:szCs w:val="22"/>
        </w:rPr>
        <w:t>:………</w:t>
      </w:r>
      <w:r w:rsidR="00E516A0">
        <w:rPr>
          <w:b/>
          <w:color w:val="D9D9D9" w:themeColor="background1" w:themeShade="D9"/>
          <w:sz w:val="18"/>
          <w:szCs w:val="22"/>
        </w:rPr>
        <w:t>…………..</w:t>
      </w:r>
      <w:r w:rsidR="00C01F37">
        <w:rPr>
          <w:b/>
          <w:color w:val="D9D9D9" w:themeColor="background1" w:themeShade="D9"/>
          <w:sz w:val="18"/>
          <w:szCs w:val="22"/>
        </w:rPr>
        <w:t>……</w:t>
      </w:r>
      <w:r w:rsidR="00D24613">
        <w:rPr>
          <w:b/>
          <w:color w:val="D9D9D9" w:themeColor="background1" w:themeShade="D9"/>
          <w:sz w:val="18"/>
          <w:szCs w:val="22"/>
        </w:rPr>
        <w:t>………..</w:t>
      </w:r>
    </w:p>
    <w:p w14:paraId="39CE8F40" w14:textId="539C0BB6" w:rsidR="00932321" w:rsidRPr="00AD5F43" w:rsidRDefault="00C14E05" w:rsidP="005905B8">
      <w:pPr>
        <w:pStyle w:val="ListParagraph"/>
        <w:numPr>
          <w:ilvl w:val="0"/>
          <w:numId w:val="1"/>
        </w:numPr>
        <w:spacing w:line="480" w:lineRule="auto"/>
        <w:rPr>
          <w:b/>
          <w:sz w:val="20"/>
        </w:rPr>
      </w:pPr>
      <w:r>
        <w:rPr>
          <w:b/>
          <w:sz w:val="20"/>
        </w:rPr>
        <w:t>This patient ha</w:t>
      </w:r>
      <w:r w:rsidR="00A92364">
        <w:rPr>
          <w:b/>
          <w:sz w:val="20"/>
        </w:rPr>
        <w:t>s</w:t>
      </w:r>
      <w:r>
        <w:rPr>
          <w:b/>
          <w:sz w:val="20"/>
        </w:rPr>
        <w:t xml:space="preserve"> </w:t>
      </w:r>
      <w:r w:rsidR="00B7573D" w:rsidRPr="00AD5F43">
        <w:rPr>
          <w:b/>
          <w:sz w:val="20"/>
        </w:rPr>
        <w:t>pain</w:t>
      </w:r>
      <w:r>
        <w:rPr>
          <w:b/>
          <w:sz w:val="20"/>
        </w:rPr>
        <w:t xml:space="preserve"> in the right shoulder</w:t>
      </w:r>
      <w:r w:rsidR="005905B8" w:rsidRPr="00AD5F43">
        <w:rPr>
          <w:b/>
          <w:sz w:val="20"/>
        </w:rPr>
        <w:t xml:space="preserve"> - Examine</w:t>
      </w:r>
      <w:r>
        <w:rPr>
          <w:b/>
          <w:sz w:val="20"/>
        </w:rPr>
        <w:t xml:space="preserve"> the shoulder</w:t>
      </w:r>
    </w:p>
    <w:tbl>
      <w:tblPr>
        <w:tblStyle w:val="TableGrid"/>
        <w:tblW w:w="1080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710"/>
        <w:gridCol w:w="7110"/>
        <w:gridCol w:w="1080"/>
        <w:gridCol w:w="900"/>
      </w:tblGrid>
      <w:tr w:rsidR="00F402F7" w:rsidRPr="00AD5F43" w14:paraId="49C08F66" w14:textId="77777777" w:rsidTr="00EB5DC3">
        <w:tc>
          <w:tcPr>
            <w:tcW w:w="1710" w:type="dxa"/>
            <w:shd w:val="clear" w:color="auto" w:fill="E6E6E6"/>
            <w:vAlign w:val="center"/>
          </w:tcPr>
          <w:p w14:paraId="42D2CF16" w14:textId="10269B51" w:rsidR="00F402F7" w:rsidRPr="00AD5F43" w:rsidRDefault="00646AA3" w:rsidP="00EB5DC3">
            <w:pPr>
              <w:spacing w:line="480" w:lineRule="auto"/>
              <w:jc w:val="center"/>
              <w:rPr>
                <w:b/>
                <w:sz w:val="20"/>
              </w:rPr>
            </w:pPr>
            <w:bookmarkStart w:id="1" w:name="OLE_LINK1"/>
            <w:r w:rsidRPr="00AD5F43">
              <w:rPr>
                <w:b/>
                <w:sz w:val="20"/>
              </w:rPr>
              <w:t>Item</w:t>
            </w:r>
          </w:p>
        </w:tc>
        <w:tc>
          <w:tcPr>
            <w:tcW w:w="7110" w:type="dxa"/>
            <w:shd w:val="clear" w:color="auto" w:fill="E6E6E6"/>
            <w:vAlign w:val="center"/>
          </w:tcPr>
          <w:p w14:paraId="2C5F64F9" w14:textId="61CDB18E" w:rsidR="00F402F7" w:rsidRPr="00AD5F43" w:rsidRDefault="00F402F7" w:rsidP="00EB5DC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Procedure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3FE08E96" w14:textId="56D594DF" w:rsidR="00F402F7" w:rsidRPr="00AD5F43" w:rsidRDefault="00646AA3" w:rsidP="00EB5DC3">
            <w:pPr>
              <w:spacing w:line="480" w:lineRule="auto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Weight</w:t>
            </w:r>
          </w:p>
        </w:tc>
        <w:tc>
          <w:tcPr>
            <w:tcW w:w="900" w:type="dxa"/>
            <w:shd w:val="clear" w:color="auto" w:fill="E6E6E6"/>
            <w:vAlign w:val="center"/>
          </w:tcPr>
          <w:p w14:paraId="49F1DBA1" w14:textId="5CDD28B6" w:rsidR="00F402F7" w:rsidRPr="00AD5F43" w:rsidRDefault="00646AA3" w:rsidP="00EB5DC3">
            <w:pPr>
              <w:spacing w:line="480" w:lineRule="auto"/>
              <w:ind w:right="-3"/>
              <w:jc w:val="center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Marks</w:t>
            </w:r>
          </w:p>
        </w:tc>
      </w:tr>
      <w:tr w:rsidR="00F402F7" w:rsidRPr="00AD5F43" w14:paraId="3F1D3DF0" w14:textId="77777777" w:rsidTr="00816F92">
        <w:tc>
          <w:tcPr>
            <w:tcW w:w="1710" w:type="dxa"/>
          </w:tcPr>
          <w:p w14:paraId="7B4A209B" w14:textId="6C39C16D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Look</w:t>
            </w:r>
          </w:p>
        </w:tc>
        <w:tc>
          <w:tcPr>
            <w:tcW w:w="7110" w:type="dxa"/>
          </w:tcPr>
          <w:p w14:paraId="65D1D15E" w14:textId="259FE0E1" w:rsidR="00F402F7" w:rsidRPr="00AD5F43" w:rsidRDefault="00C14E05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General statement on the patient</w:t>
            </w:r>
            <w:r w:rsidR="00292C2C">
              <w:rPr>
                <w:b/>
                <w:sz w:val="18"/>
                <w:szCs w:val="22"/>
              </w:rPr>
              <w:t xml:space="preserve"> - One sentence describing the patient</w:t>
            </w:r>
          </w:p>
        </w:tc>
        <w:tc>
          <w:tcPr>
            <w:tcW w:w="1080" w:type="dxa"/>
          </w:tcPr>
          <w:p w14:paraId="149E524F" w14:textId="1A305E33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783521CE" w14:textId="24CAD6C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96D7F1A" w14:textId="77777777" w:rsidTr="00816F92">
        <w:tc>
          <w:tcPr>
            <w:tcW w:w="1710" w:type="dxa"/>
          </w:tcPr>
          <w:p w14:paraId="5FDE094F" w14:textId="77777777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33540A3C" w14:textId="77777777" w:rsidR="00A94F19" w:rsidRDefault="00A94F19" w:rsidP="00D2461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General on shoulder:</w:t>
            </w:r>
          </w:p>
          <w:p w14:paraId="641815D5" w14:textId="50CE7501" w:rsidR="00F402F7" w:rsidRPr="00612842" w:rsidRDefault="00A94F19" w:rsidP="00D24613">
            <w:pPr>
              <w:pStyle w:val="ListParagraph"/>
              <w:numPr>
                <w:ilvl w:val="1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Position</w:t>
            </w:r>
            <w:r w:rsidR="00612842">
              <w:rPr>
                <w:b/>
                <w:sz w:val="18"/>
                <w:szCs w:val="22"/>
              </w:rPr>
              <w:t xml:space="preserve">/ </w:t>
            </w:r>
            <w:r w:rsidRPr="00612842">
              <w:rPr>
                <w:b/>
                <w:sz w:val="18"/>
                <w:szCs w:val="22"/>
              </w:rPr>
              <w:t>Swelling &amp; deformity</w:t>
            </w:r>
            <w:r w:rsidR="00612842">
              <w:rPr>
                <w:b/>
                <w:sz w:val="18"/>
                <w:szCs w:val="22"/>
              </w:rPr>
              <w:t xml:space="preserve">/ Attitude &amp; </w:t>
            </w:r>
            <w:r w:rsidR="00C14E05" w:rsidRPr="00612842">
              <w:rPr>
                <w:b/>
                <w:sz w:val="18"/>
                <w:szCs w:val="22"/>
              </w:rPr>
              <w:t>extra</w:t>
            </w:r>
          </w:p>
        </w:tc>
        <w:tc>
          <w:tcPr>
            <w:tcW w:w="1080" w:type="dxa"/>
          </w:tcPr>
          <w:p w14:paraId="58777256" w14:textId="4C9A87E5" w:rsidR="00F402F7" w:rsidRPr="00AD5F43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34801C29" w14:textId="18C855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2A4BA54B" w14:textId="77777777" w:rsidTr="00816F92">
        <w:tc>
          <w:tcPr>
            <w:tcW w:w="1710" w:type="dxa"/>
          </w:tcPr>
          <w:p w14:paraId="68B1DEB0" w14:textId="696D6AAB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492D5A50" w14:textId="18FFA11A" w:rsidR="00A94F19" w:rsidRDefault="00065B82" w:rsidP="00D2461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Anatomical: skin, subcutaneous</w:t>
            </w:r>
          </w:p>
          <w:p w14:paraId="0942A075" w14:textId="4105CBED" w:rsidR="00A94F19" w:rsidRDefault="00A94F19" w:rsidP="00D2461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Muscles</w:t>
            </w:r>
            <w:r w:rsidR="00C35456">
              <w:rPr>
                <w:b/>
                <w:sz w:val="18"/>
                <w:szCs w:val="22"/>
              </w:rPr>
              <w:t xml:space="preserve">: Deltoid, supraspinatus, </w:t>
            </w:r>
            <w:r w:rsidR="00065B82">
              <w:rPr>
                <w:b/>
                <w:sz w:val="18"/>
                <w:szCs w:val="22"/>
              </w:rPr>
              <w:t>Infraspinatus</w:t>
            </w:r>
          </w:p>
          <w:p w14:paraId="45D202AD" w14:textId="3245953D" w:rsidR="00F402F7" w:rsidRDefault="00835D38" w:rsidP="00D2461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Bony</w:t>
            </w:r>
            <w:r w:rsidR="00C14E05">
              <w:rPr>
                <w:b/>
                <w:sz w:val="18"/>
                <w:szCs w:val="22"/>
              </w:rPr>
              <w:t xml:space="preserve"> landmarks</w:t>
            </w:r>
            <w:r w:rsidR="00816F92">
              <w:rPr>
                <w:b/>
                <w:sz w:val="18"/>
                <w:szCs w:val="22"/>
              </w:rPr>
              <w:t>: GT, AC, C</w:t>
            </w:r>
            <w:r w:rsidR="00E516A0">
              <w:rPr>
                <w:b/>
                <w:sz w:val="18"/>
                <w:szCs w:val="22"/>
              </w:rPr>
              <w:t xml:space="preserve">lavicle, Sterno-clav., Scapular </w:t>
            </w:r>
            <w:r w:rsidR="00816F92">
              <w:rPr>
                <w:b/>
                <w:sz w:val="18"/>
                <w:szCs w:val="22"/>
              </w:rPr>
              <w:t>spine</w:t>
            </w:r>
          </w:p>
          <w:p w14:paraId="0AB8E267" w14:textId="47DB7CB5" w:rsidR="00A94F19" w:rsidRPr="00AD5F43" w:rsidRDefault="00A94F19" w:rsidP="00D2461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Should loo</w:t>
            </w:r>
            <w:r w:rsidR="008D47CE">
              <w:rPr>
                <w:b/>
                <w:sz w:val="18"/>
                <w:szCs w:val="22"/>
              </w:rPr>
              <w:t>k from front, back, side, and from above with patient sitting</w:t>
            </w:r>
          </w:p>
        </w:tc>
        <w:tc>
          <w:tcPr>
            <w:tcW w:w="1080" w:type="dxa"/>
          </w:tcPr>
          <w:p w14:paraId="5F5C2CF6" w14:textId="756A5F74" w:rsidR="00F402F7" w:rsidRDefault="00F402F7" w:rsidP="00D24613">
            <w:pPr>
              <w:spacing w:line="360" w:lineRule="auto"/>
              <w:rPr>
                <w:b/>
                <w:sz w:val="18"/>
                <w:szCs w:val="22"/>
              </w:rPr>
            </w:pPr>
          </w:p>
          <w:p w14:paraId="21CED463" w14:textId="77777777" w:rsidR="00C01F37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7753D794" w14:textId="77777777" w:rsidR="00C01F37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7BD11B1D" w14:textId="2D13FC6A" w:rsidR="00C01F37" w:rsidRPr="00AD5F43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7281316D" w14:textId="796A3DC8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17EBD817" w14:textId="77777777" w:rsidTr="00816F92">
        <w:tc>
          <w:tcPr>
            <w:tcW w:w="1710" w:type="dxa"/>
          </w:tcPr>
          <w:p w14:paraId="33110996" w14:textId="66823ABB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Feel</w:t>
            </w:r>
          </w:p>
        </w:tc>
        <w:tc>
          <w:tcPr>
            <w:tcW w:w="7110" w:type="dxa"/>
          </w:tcPr>
          <w:p w14:paraId="2FA98314" w14:textId="61E1D54F" w:rsidR="00F402F7" w:rsidRPr="00612842" w:rsidRDefault="00A94F19" w:rsidP="0061284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Tenderness:</w:t>
            </w:r>
            <w:r w:rsidR="00612842">
              <w:rPr>
                <w:b/>
                <w:sz w:val="18"/>
                <w:szCs w:val="22"/>
              </w:rPr>
              <w:t xml:space="preserve"> </w:t>
            </w:r>
            <w:r w:rsidRPr="00612842">
              <w:rPr>
                <w:b/>
                <w:sz w:val="18"/>
                <w:szCs w:val="22"/>
              </w:rPr>
              <w:t>Generalized</w:t>
            </w:r>
            <w:r w:rsidR="00612842">
              <w:rPr>
                <w:b/>
                <w:sz w:val="18"/>
                <w:szCs w:val="22"/>
              </w:rPr>
              <w:t xml:space="preserve"> / </w:t>
            </w:r>
            <w:r w:rsidR="00892A3D" w:rsidRPr="00612842">
              <w:rPr>
                <w:b/>
                <w:sz w:val="18"/>
                <w:szCs w:val="22"/>
              </w:rPr>
              <w:t>Specific</w:t>
            </w:r>
            <w:r w:rsidR="00835D38" w:rsidRPr="00612842">
              <w:rPr>
                <w:b/>
                <w:sz w:val="18"/>
                <w:szCs w:val="22"/>
              </w:rPr>
              <w:t xml:space="preserve"> points of tenderness</w:t>
            </w:r>
          </w:p>
        </w:tc>
        <w:tc>
          <w:tcPr>
            <w:tcW w:w="1080" w:type="dxa"/>
          </w:tcPr>
          <w:p w14:paraId="3D6D3465" w14:textId="121AA9ED" w:rsidR="00F402F7" w:rsidRPr="00AD5F43" w:rsidRDefault="00816F9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241FA60D" w14:textId="200A124F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A145D1" w:rsidRPr="00AD5F43" w14:paraId="0B84EAC3" w14:textId="77777777" w:rsidTr="00816F92">
        <w:tc>
          <w:tcPr>
            <w:tcW w:w="1710" w:type="dxa"/>
          </w:tcPr>
          <w:p w14:paraId="643CFFEF" w14:textId="7046C718" w:rsidR="00A145D1" w:rsidRPr="00AD5F43" w:rsidRDefault="00A145D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13336F3C" w14:textId="4A4BF855" w:rsidR="00A145D1" w:rsidRPr="00A94F19" w:rsidRDefault="00892A3D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Temperature</w:t>
            </w:r>
            <w:r w:rsidR="00A94F19">
              <w:rPr>
                <w:b/>
                <w:sz w:val="18"/>
                <w:szCs w:val="22"/>
              </w:rPr>
              <w:t>: Compare both sides</w:t>
            </w:r>
            <w:r w:rsidR="008D47CE">
              <w:rPr>
                <w:b/>
                <w:sz w:val="18"/>
                <w:szCs w:val="22"/>
              </w:rPr>
              <w:t>, proximal and distal</w:t>
            </w:r>
          </w:p>
        </w:tc>
        <w:tc>
          <w:tcPr>
            <w:tcW w:w="1080" w:type="dxa"/>
          </w:tcPr>
          <w:p w14:paraId="373F0A7E" w14:textId="5FC54BCF" w:rsidR="00A145D1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0882585F" w14:textId="77777777" w:rsidR="00A145D1" w:rsidRPr="00AD5F43" w:rsidRDefault="00A145D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684CDE71" w14:textId="77777777" w:rsidTr="00816F92">
        <w:tc>
          <w:tcPr>
            <w:tcW w:w="1710" w:type="dxa"/>
          </w:tcPr>
          <w:p w14:paraId="6CC32F1F" w14:textId="778FA17A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16F39972" w14:textId="30011696" w:rsidR="00F402F7" w:rsidRPr="00C01F37" w:rsidRDefault="00166328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Muscles</w:t>
            </w:r>
            <w:r w:rsidR="00C01F37">
              <w:rPr>
                <w:b/>
                <w:sz w:val="18"/>
                <w:szCs w:val="22"/>
              </w:rPr>
              <w:t xml:space="preserve"> /</w:t>
            </w:r>
            <w:r w:rsidRPr="00C01F37">
              <w:rPr>
                <w:b/>
                <w:sz w:val="18"/>
                <w:szCs w:val="22"/>
              </w:rPr>
              <w:t>Tendons</w:t>
            </w:r>
            <w:r w:rsidR="00C01F37">
              <w:rPr>
                <w:b/>
                <w:sz w:val="18"/>
                <w:szCs w:val="22"/>
              </w:rPr>
              <w:t xml:space="preserve"> / </w:t>
            </w:r>
            <w:r w:rsidRPr="00C01F37">
              <w:rPr>
                <w:b/>
                <w:sz w:val="18"/>
                <w:szCs w:val="22"/>
              </w:rPr>
              <w:t>B</w:t>
            </w:r>
            <w:r w:rsidR="00892A3D" w:rsidRPr="00C01F37">
              <w:rPr>
                <w:b/>
                <w:sz w:val="18"/>
                <w:szCs w:val="22"/>
              </w:rPr>
              <w:t>ony landmark</w:t>
            </w:r>
            <w:r w:rsidRPr="00C01F37">
              <w:rPr>
                <w:b/>
                <w:sz w:val="18"/>
                <w:szCs w:val="22"/>
              </w:rPr>
              <w:t>s</w:t>
            </w:r>
          </w:p>
        </w:tc>
        <w:tc>
          <w:tcPr>
            <w:tcW w:w="1080" w:type="dxa"/>
          </w:tcPr>
          <w:p w14:paraId="41377A31" w14:textId="37B49C6F" w:rsidR="00F402F7" w:rsidRPr="00AD5F43" w:rsidRDefault="00E516A0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00" w:type="dxa"/>
          </w:tcPr>
          <w:p w14:paraId="32AE2077" w14:textId="217FDC69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52CC4A6" w14:textId="77777777" w:rsidTr="00816F92">
        <w:tc>
          <w:tcPr>
            <w:tcW w:w="1710" w:type="dxa"/>
          </w:tcPr>
          <w:p w14:paraId="54162228" w14:textId="69C88341" w:rsidR="00F402F7" w:rsidRPr="00AD5F43" w:rsidRDefault="00B7573D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Move</w:t>
            </w:r>
          </w:p>
        </w:tc>
        <w:tc>
          <w:tcPr>
            <w:tcW w:w="7110" w:type="dxa"/>
          </w:tcPr>
          <w:p w14:paraId="70293BE2" w14:textId="6E40DCC5" w:rsidR="00F402F7" w:rsidRPr="00A94F19" w:rsidRDefault="00166328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Active: General screening</w:t>
            </w:r>
            <w:r w:rsidR="00835D38">
              <w:rPr>
                <w:b/>
                <w:sz w:val="18"/>
                <w:szCs w:val="22"/>
              </w:rPr>
              <w:t xml:space="preserve"> test</w:t>
            </w:r>
            <w:r w:rsidR="00C95E96">
              <w:rPr>
                <w:b/>
                <w:sz w:val="18"/>
                <w:szCs w:val="22"/>
              </w:rPr>
              <w:t xml:space="preserve"> – Apley’s scratch test</w:t>
            </w:r>
            <w:r w:rsidR="00835D38">
              <w:rPr>
                <w:b/>
                <w:sz w:val="18"/>
                <w:szCs w:val="22"/>
              </w:rPr>
              <w:t>?</w:t>
            </w:r>
          </w:p>
        </w:tc>
        <w:tc>
          <w:tcPr>
            <w:tcW w:w="1080" w:type="dxa"/>
          </w:tcPr>
          <w:p w14:paraId="601A530E" w14:textId="24EDA539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5C64CECD" w14:textId="15831070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2D8E450F" w14:textId="77777777" w:rsidTr="00816F92">
        <w:tc>
          <w:tcPr>
            <w:tcW w:w="1710" w:type="dxa"/>
          </w:tcPr>
          <w:p w14:paraId="65722FFE" w14:textId="7777777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7DF02324" w14:textId="69320128" w:rsidR="00135E42" w:rsidRPr="00C01F37" w:rsidRDefault="00C01F37" w:rsidP="00D2461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Abduction / Adduction</w:t>
            </w:r>
            <w:r>
              <w:rPr>
                <w:b/>
                <w:sz w:val="18"/>
                <w:szCs w:val="22"/>
              </w:rPr>
              <w:t>:</w:t>
            </w:r>
            <w:r w:rsidRPr="00A94F19">
              <w:rPr>
                <w:b/>
                <w:sz w:val="18"/>
                <w:szCs w:val="22"/>
              </w:rPr>
              <w:t xml:space="preserve"> </w:t>
            </w:r>
            <w:r w:rsidR="00166328" w:rsidRPr="00A94F19">
              <w:rPr>
                <w:b/>
                <w:sz w:val="18"/>
                <w:szCs w:val="22"/>
              </w:rPr>
              <w:t>Range and painful arc</w:t>
            </w:r>
            <w:r>
              <w:rPr>
                <w:b/>
                <w:sz w:val="18"/>
                <w:szCs w:val="22"/>
              </w:rPr>
              <w:t>:</w:t>
            </w:r>
          </w:p>
          <w:p w14:paraId="759F5709" w14:textId="205635CC" w:rsidR="00166328" w:rsidRPr="00A94F19" w:rsidRDefault="008D47CE" w:rsidP="00D24613">
            <w:pPr>
              <w:pStyle w:val="ListParagraph"/>
              <w:numPr>
                <w:ilvl w:val="2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Pain on </w:t>
            </w:r>
            <w:r w:rsidR="00166328" w:rsidRPr="00A94F19">
              <w:rPr>
                <w:b/>
                <w:sz w:val="18"/>
                <w:szCs w:val="22"/>
              </w:rPr>
              <w:t>Initiation</w:t>
            </w:r>
            <w:r w:rsidR="00C95E96">
              <w:rPr>
                <w:b/>
                <w:sz w:val="18"/>
                <w:szCs w:val="22"/>
              </w:rPr>
              <w:t>: supraspinatus tendinitis</w:t>
            </w:r>
          </w:p>
          <w:p w14:paraId="72BCF2E3" w14:textId="5236EE06" w:rsidR="00166328" w:rsidRPr="00A94F19" w:rsidRDefault="008D47CE" w:rsidP="00D24613">
            <w:pPr>
              <w:pStyle w:val="ListParagraph"/>
              <w:numPr>
                <w:ilvl w:val="2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 xml:space="preserve">Pain in </w:t>
            </w:r>
            <w:r w:rsidR="00166328" w:rsidRPr="00A94F19">
              <w:rPr>
                <w:b/>
                <w:sz w:val="18"/>
                <w:szCs w:val="22"/>
              </w:rPr>
              <w:t>mid-abduction</w:t>
            </w:r>
            <w:r w:rsidR="00C95E96">
              <w:rPr>
                <w:b/>
                <w:sz w:val="18"/>
                <w:szCs w:val="22"/>
              </w:rPr>
              <w:t>: rotator cuff</w:t>
            </w:r>
          </w:p>
          <w:p w14:paraId="68A81AA2" w14:textId="228CA3AE" w:rsidR="00166328" w:rsidRPr="00A94F19" w:rsidRDefault="008D47CE" w:rsidP="00D24613">
            <w:pPr>
              <w:pStyle w:val="ListParagraph"/>
              <w:numPr>
                <w:ilvl w:val="2"/>
                <w:numId w:val="1"/>
              </w:num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  <w:lang w:val="en-GB"/>
              </w:rPr>
              <w:t xml:space="preserve">Pain at </w:t>
            </w:r>
            <w:r w:rsidR="009C1B88">
              <w:rPr>
                <w:b/>
                <w:sz w:val="18"/>
                <w:szCs w:val="22"/>
                <w:lang w:val="en-GB"/>
              </w:rPr>
              <w:t>&gt;10</w:t>
            </w:r>
            <w:r w:rsidR="00C95E96" w:rsidRPr="00C95E96">
              <w:rPr>
                <w:b/>
                <w:sz w:val="18"/>
                <w:szCs w:val="22"/>
                <w:lang w:val="en-GB"/>
              </w:rPr>
              <w:t>0</w:t>
            </w:r>
            <w:r w:rsidR="00C95E96" w:rsidRPr="00C95E96">
              <w:rPr>
                <w:b/>
                <w:sz w:val="18"/>
                <w:szCs w:val="22"/>
                <w:vertAlign w:val="superscript"/>
                <w:lang w:val="en-GB"/>
              </w:rPr>
              <w:t>o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95E96">
              <w:rPr>
                <w:b/>
                <w:bCs/>
                <w:sz w:val="18"/>
                <w:szCs w:val="18"/>
                <w:lang w:val="en-GB"/>
              </w:rPr>
              <w:t>: acromio-clavicular joint OA</w:t>
            </w:r>
          </w:p>
        </w:tc>
        <w:tc>
          <w:tcPr>
            <w:tcW w:w="1080" w:type="dxa"/>
          </w:tcPr>
          <w:p w14:paraId="3E6344E1" w14:textId="4BE84D74" w:rsidR="00135E42" w:rsidRDefault="00216189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0156546B" w14:textId="77777777" w:rsidR="00C01F37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2BD1586E" w14:textId="77777777" w:rsidR="00C01F37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  <w:p w14:paraId="1412A041" w14:textId="2654A162" w:rsidR="00C01F37" w:rsidRPr="00AD5F43" w:rsidRDefault="00C01F37" w:rsidP="00D24613">
            <w:pPr>
              <w:spacing w:line="36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299AAA91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42E525E6" w14:textId="77777777" w:rsidTr="00816F92">
        <w:tc>
          <w:tcPr>
            <w:tcW w:w="1710" w:type="dxa"/>
          </w:tcPr>
          <w:p w14:paraId="3EB178D8" w14:textId="3B1817C5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3975CD2A" w14:textId="613CA63B" w:rsidR="00135E42" w:rsidRPr="00A94F19" w:rsidRDefault="00166328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Forward flexion / Extension</w:t>
            </w:r>
          </w:p>
        </w:tc>
        <w:tc>
          <w:tcPr>
            <w:tcW w:w="1080" w:type="dxa"/>
          </w:tcPr>
          <w:p w14:paraId="774C8944" w14:textId="17BFE4A7" w:rsidR="00135E42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4E3ADAB5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135E42" w:rsidRPr="00AD5F43" w14:paraId="57CD92D7" w14:textId="77777777" w:rsidTr="00816F92">
        <w:tc>
          <w:tcPr>
            <w:tcW w:w="1710" w:type="dxa"/>
          </w:tcPr>
          <w:p w14:paraId="036B085A" w14:textId="77777777" w:rsidR="00135E42" w:rsidRPr="00AD5F43" w:rsidRDefault="00135E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3C2C1792" w14:textId="434A1BA0" w:rsidR="00A94F19" w:rsidRPr="00C01F37" w:rsidRDefault="00166328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18"/>
                <w:szCs w:val="22"/>
              </w:rPr>
              <w:t>External / Internal rotation</w:t>
            </w:r>
            <w:r w:rsidR="00C01F37">
              <w:rPr>
                <w:b/>
                <w:sz w:val="18"/>
                <w:szCs w:val="22"/>
              </w:rPr>
              <w:t xml:space="preserve">: </w:t>
            </w:r>
            <w:r w:rsidRPr="00C01F37">
              <w:rPr>
                <w:b/>
                <w:sz w:val="18"/>
                <w:szCs w:val="22"/>
              </w:rPr>
              <w:t>In adduction</w:t>
            </w:r>
            <w:r w:rsidR="00C01F37">
              <w:rPr>
                <w:b/>
                <w:sz w:val="18"/>
                <w:szCs w:val="22"/>
              </w:rPr>
              <w:t xml:space="preserve"> / </w:t>
            </w:r>
            <w:r w:rsidR="00A94F19" w:rsidRPr="00C01F37">
              <w:rPr>
                <w:b/>
                <w:sz w:val="18"/>
                <w:szCs w:val="22"/>
              </w:rPr>
              <w:t>In abduction</w:t>
            </w:r>
          </w:p>
        </w:tc>
        <w:tc>
          <w:tcPr>
            <w:tcW w:w="1080" w:type="dxa"/>
          </w:tcPr>
          <w:p w14:paraId="029122B2" w14:textId="37B3890D" w:rsidR="00135E42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14ECB44C" w14:textId="77777777" w:rsidR="00135E42" w:rsidRPr="00AD5F43" w:rsidRDefault="00135E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2079F8" w:rsidRPr="00AD5F43" w14:paraId="768342F4" w14:textId="77777777" w:rsidTr="00816F92">
        <w:tc>
          <w:tcPr>
            <w:tcW w:w="1710" w:type="dxa"/>
          </w:tcPr>
          <w:p w14:paraId="3D70EE59" w14:textId="3B6C1B33" w:rsidR="002079F8" w:rsidRPr="00AD5F43" w:rsidRDefault="00816F92" w:rsidP="00C957D8">
            <w:pPr>
              <w:spacing w:line="48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Special tests</w:t>
            </w:r>
          </w:p>
        </w:tc>
        <w:tc>
          <w:tcPr>
            <w:tcW w:w="7110" w:type="dxa"/>
          </w:tcPr>
          <w:p w14:paraId="3074A366" w14:textId="7EC0F9E5" w:rsidR="00835D38" w:rsidRPr="00816F92" w:rsidRDefault="00835D38" w:rsidP="00816F92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Impingement:</w:t>
            </w:r>
            <w:r w:rsidR="00816F92">
              <w:rPr>
                <w:b/>
                <w:sz w:val="18"/>
                <w:szCs w:val="22"/>
              </w:rPr>
              <w:t xml:space="preserve"> </w:t>
            </w:r>
            <w:r w:rsidRPr="00816F92">
              <w:rPr>
                <w:b/>
                <w:sz w:val="18"/>
                <w:szCs w:val="22"/>
              </w:rPr>
              <w:t>Hawkins</w:t>
            </w:r>
            <w:r w:rsidR="00816F92">
              <w:rPr>
                <w:b/>
                <w:sz w:val="18"/>
                <w:szCs w:val="22"/>
              </w:rPr>
              <w:t xml:space="preserve"> or </w:t>
            </w:r>
            <w:r w:rsidRPr="00816F92">
              <w:rPr>
                <w:b/>
                <w:sz w:val="18"/>
                <w:szCs w:val="22"/>
              </w:rPr>
              <w:t>Neer</w:t>
            </w:r>
            <w:r w:rsidR="00C95E96" w:rsidRPr="00816F92">
              <w:rPr>
                <w:b/>
                <w:sz w:val="18"/>
                <w:szCs w:val="22"/>
              </w:rPr>
              <w:t>’</w:t>
            </w:r>
            <w:r w:rsidRPr="00816F92">
              <w:rPr>
                <w:b/>
                <w:sz w:val="18"/>
                <w:szCs w:val="22"/>
              </w:rPr>
              <w:t>s</w:t>
            </w:r>
          </w:p>
        </w:tc>
        <w:tc>
          <w:tcPr>
            <w:tcW w:w="1080" w:type="dxa"/>
          </w:tcPr>
          <w:p w14:paraId="05AD5C72" w14:textId="10B1785D" w:rsidR="00C01F3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66C03377" w14:textId="77777777" w:rsidR="002079F8" w:rsidRPr="00AD5F43" w:rsidRDefault="002079F8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12842" w:rsidRPr="00AD5F43" w14:paraId="45FE9008" w14:textId="77777777" w:rsidTr="00816F92">
        <w:tc>
          <w:tcPr>
            <w:tcW w:w="1710" w:type="dxa"/>
          </w:tcPr>
          <w:p w14:paraId="5B48117D" w14:textId="37F59C9C" w:rsidR="00612842" w:rsidRPr="00AD5F43" w:rsidRDefault="00612842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76D3BFC6" w14:textId="1DAB50BC" w:rsidR="00612842" w:rsidRDefault="00612842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Apprehension test</w:t>
            </w:r>
          </w:p>
        </w:tc>
        <w:tc>
          <w:tcPr>
            <w:tcW w:w="1080" w:type="dxa"/>
          </w:tcPr>
          <w:p w14:paraId="34710731" w14:textId="003C5D84" w:rsidR="00612842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6F2DAACE" w14:textId="77777777" w:rsidR="00612842" w:rsidRPr="00AD5F43" w:rsidRDefault="00612842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FA00899" w14:textId="77777777" w:rsidTr="00816F92">
        <w:tc>
          <w:tcPr>
            <w:tcW w:w="1710" w:type="dxa"/>
          </w:tcPr>
          <w:p w14:paraId="51811927" w14:textId="0E8209A2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60AEC8F4" w14:textId="13BB6B1D" w:rsidR="00F402F7" w:rsidRPr="00C01F37" w:rsidRDefault="00264E0A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Supraspinatus:</w:t>
            </w:r>
            <w:r w:rsidR="00C01F37">
              <w:rPr>
                <w:b/>
                <w:sz w:val="18"/>
                <w:szCs w:val="22"/>
              </w:rPr>
              <w:t xml:space="preserve"> </w:t>
            </w:r>
            <w:r w:rsidRPr="00C01F37">
              <w:rPr>
                <w:b/>
                <w:sz w:val="18"/>
                <w:szCs w:val="22"/>
              </w:rPr>
              <w:t>Action, power</w:t>
            </w:r>
            <w:r w:rsidR="00C01F37">
              <w:rPr>
                <w:b/>
                <w:sz w:val="18"/>
                <w:szCs w:val="22"/>
              </w:rPr>
              <w:t xml:space="preserve"> / </w:t>
            </w:r>
            <w:r w:rsidRPr="00C01F37">
              <w:rPr>
                <w:b/>
                <w:sz w:val="18"/>
                <w:szCs w:val="22"/>
              </w:rPr>
              <w:t>Painful</w:t>
            </w:r>
            <w:r w:rsidR="00835D38" w:rsidRPr="00C01F37">
              <w:rPr>
                <w:b/>
                <w:sz w:val="18"/>
                <w:szCs w:val="22"/>
              </w:rPr>
              <w:t xml:space="preserve"> resisted</w:t>
            </w:r>
            <w:r w:rsidRPr="00C01F37">
              <w:rPr>
                <w:b/>
                <w:sz w:val="18"/>
                <w:szCs w:val="22"/>
              </w:rPr>
              <w:t xml:space="preserve"> motion</w:t>
            </w:r>
          </w:p>
        </w:tc>
        <w:tc>
          <w:tcPr>
            <w:tcW w:w="1080" w:type="dxa"/>
          </w:tcPr>
          <w:p w14:paraId="7B5969CA" w14:textId="26DC3F8F" w:rsidR="00F402F7" w:rsidRPr="00AD5F43" w:rsidRDefault="00C01F37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1F7AA132" w14:textId="6CF12D0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517E81" w:rsidRPr="00AD5F43" w14:paraId="0EA6B268" w14:textId="77777777" w:rsidTr="00816F92">
        <w:tc>
          <w:tcPr>
            <w:tcW w:w="1710" w:type="dxa"/>
          </w:tcPr>
          <w:p w14:paraId="165FF44B" w14:textId="154F0D54" w:rsidR="00517E81" w:rsidRPr="00AD5F43" w:rsidRDefault="00517E8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7A2BAF18" w14:textId="2448A084" w:rsidR="00264E0A" w:rsidRPr="00C01F37" w:rsidRDefault="00264E0A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Deltoid:</w:t>
            </w:r>
            <w:r w:rsidR="00C01F37">
              <w:rPr>
                <w:b/>
                <w:sz w:val="18"/>
                <w:szCs w:val="22"/>
              </w:rPr>
              <w:t xml:space="preserve"> </w:t>
            </w:r>
            <w:r w:rsidRPr="00C01F37">
              <w:rPr>
                <w:b/>
                <w:sz w:val="18"/>
                <w:szCs w:val="22"/>
              </w:rPr>
              <w:t>Action, power</w:t>
            </w:r>
            <w:r w:rsidR="00C01F37">
              <w:rPr>
                <w:b/>
                <w:sz w:val="18"/>
                <w:szCs w:val="22"/>
              </w:rPr>
              <w:t xml:space="preserve"> / </w:t>
            </w:r>
            <w:r w:rsidRPr="00C01F37">
              <w:rPr>
                <w:b/>
                <w:sz w:val="18"/>
                <w:szCs w:val="22"/>
              </w:rPr>
              <w:t>Axillary nerve: motor and sensory</w:t>
            </w:r>
          </w:p>
        </w:tc>
        <w:tc>
          <w:tcPr>
            <w:tcW w:w="1080" w:type="dxa"/>
          </w:tcPr>
          <w:p w14:paraId="78E9215A" w14:textId="577A1020" w:rsidR="00517E81" w:rsidRPr="00AD5F43" w:rsidRDefault="00816F9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22B180CB" w14:textId="77777777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77486F3C" w14:textId="77777777" w:rsidTr="00816F92">
        <w:tc>
          <w:tcPr>
            <w:tcW w:w="1710" w:type="dxa"/>
          </w:tcPr>
          <w:p w14:paraId="3976D3E9" w14:textId="42A6B7EB" w:rsidR="00F402F7" w:rsidRPr="00AD5F43" w:rsidRDefault="00F402F7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1EAC7514" w14:textId="41083914" w:rsidR="00264E0A" w:rsidRPr="00C01F37" w:rsidRDefault="00264E0A" w:rsidP="00C01F37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Biceps brachii:</w:t>
            </w:r>
            <w:r w:rsidR="00C01F37">
              <w:rPr>
                <w:b/>
                <w:sz w:val="18"/>
                <w:szCs w:val="22"/>
              </w:rPr>
              <w:t xml:space="preserve"> </w:t>
            </w:r>
            <w:r w:rsidRPr="00C01F37">
              <w:rPr>
                <w:b/>
                <w:sz w:val="18"/>
                <w:szCs w:val="22"/>
              </w:rPr>
              <w:t>Action, power</w:t>
            </w:r>
            <w:r w:rsidR="00C01F37">
              <w:rPr>
                <w:b/>
                <w:sz w:val="18"/>
                <w:szCs w:val="22"/>
              </w:rPr>
              <w:t xml:space="preserve"> / </w:t>
            </w:r>
            <w:r w:rsidRPr="00C01F37">
              <w:rPr>
                <w:b/>
                <w:sz w:val="18"/>
                <w:szCs w:val="22"/>
              </w:rPr>
              <w:t>Painful resisted motion</w:t>
            </w:r>
          </w:p>
        </w:tc>
        <w:tc>
          <w:tcPr>
            <w:tcW w:w="1080" w:type="dxa"/>
          </w:tcPr>
          <w:p w14:paraId="1681A8E2" w14:textId="00C97757" w:rsidR="00F402F7" w:rsidRPr="00AD5F43" w:rsidRDefault="00816F9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52DD791B" w14:textId="303C5B27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517E81" w:rsidRPr="00AD5F43" w14:paraId="0C3F8C26" w14:textId="77777777" w:rsidTr="00816F92">
        <w:tc>
          <w:tcPr>
            <w:tcW w:w="1710" w:type="dxa"/>
          </w:tcPr>
          <w:p w14:paraId="628C20D3" w14:textId="75247BDC" w:rsidR="00517E81" w:rsidRPr="00AD5F43" w:rsidRDefault="00517E81" w:rsidP="00C957D8">
            <w:pPr>
              <w:spacing w:line="480" w:lineRule="auto"/>
              <w:rPr>
                <w:b/>
                <w:sz w:val="20"/>
              </w:rPr>
            </w:pPr>
          </w:p>
        </w:tc>
        <w:tc>
          <w:tcPr>
            <w:tcW w:w="7110" w:type="dxa"/>
          </w:tcPr>
          <w:p w14:paraId="34D41ABD" w14:textId="5045111D" w:rsidR="00517E81" w:rsidRPr="00AD5F43" w:rsidRDefault="00612842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Serratus Anterior / Scapular winging: Long thoracic n.</w:t>
            </w:r>
          </w:p>
        </w:tc>
        <w:tc>
          <w:tcPr>
            <w:tcW w:w="1080" w:type="dxa"/>
          </w:tcPr>
          <w:p w14:paraId="4812A791" w14:textId="4BF404AB" w:rsidR="00517E81" w:rsidRPr="00AD5F43" w:rsidRDefault="00816F9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1</w:t>
            </w:r>
          </w:p>
        </w:tc>
        <w:tc>
          <w:tcPr>
            <w:tcW w:w="900" w:type="dxa"/>
          </w:tcPr>
          <w:p w14:paraId="0EB33687" w14:textId="77777777" w:rsidR="00517E81" w:rsidRPr="00AD5F43" w:rsidRDefault="00517E8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637091" w:rsidRPr="00AD5F43" w14:paraId="6B30E752" w14:textId="77777777" w:rsidTr="00816F92">
        <w:tc>
          <w:tcPr>
            <w:tcW w:w="1710" w:type="dxa"/>
          </w:tcPr>
          <w:p w14:paraId="7108A17E" w14:textId="217F6AD3" w:rsidR="00637091" w:rsidRPr="00AD5F43" w:rsidRDefault="00637091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Overall</w:t>
            </w:r>
          </w:p>
        </w:tc>
        <w:tc>
          <w:tcPr>
            <w:tcW w:w="7110" w:type="dxa"/>
          </w:tcPr>
          <w:p w14:paraId="73284400" w14:textId="3A59C8F6" w:rsidR="00637091" w:rsidRPr="00A94F19" w:rsidRDefault="00637091" w:rsidP="00A94F19">
            <w:pPr>
              <w:pStyle w:val="ListParagraph"/>
              <w:numPr>
                <w:ilvl w:val="0"/>
                <w:numId w:val="1"/>
              </w:numPr>
              <w:spacing w:line="480" w:lineRule="auto"/>
              <w:rPr>
                <w:b/>
                <w:sz w:val="18"/>
                <w:szCs w:val="22"/>
              </w:rPr>
            </w:pPr>
            <w:r w:rsidRPr="00A94F19">
              <w:rPr>
                <w:b/>
                <w:sz w:val="20"/>
              </w:rPr>
              <w:t>Attitude with patient</w:t>
            </w:r>
          </w:p>
        </w:tc>
        <w:tc>
          <w:tcPr>
            <w:tcW w:w="1080" w:type="dxa"/>
          </w:tcPr>
          <w:p w14:paraId="6AC59D1F" w14:textId="6B63F993" w:rsidR="00637091" w:rsidRPr="00AD5F43" w:rsidRDefault="00816F92" w:rsidP="00C957D8">
            <w:pPr>
              <w:spacing w:line="480" w:lineRule="auto"/>
              <w:rPr>
                <w:b/>
                <w:sz w:val="18"/>
                <w:szCs w:val="22"/>
              </w:rPr>
            </w:pPr>
            <w:r>
              <w:rPr>
                <w:b/>
                <w:sz w:val="18"/>
                <w:szCs w:val="22"/>
              </w:rPr>
              <w:t>2</w:t>
            </w:r>
          </w:p>
        </w:tc>
        <w:tc>
          <w:tcPr>
            <w:tcW w:w="900" w:type="dxa"/>
          </w:tcPr>
          <w:p w14:paraId="3A29A878" w14:textId="77777777" w:rsidR="00637091" w:rsidRPr="00AD5F43" w:rsidRDefault="00637091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tr w:rsidR="00F402F7" w:rsidRPr="00AD5F43" w14:paraId="3A0E23AC" w14:textId="77777777" w:rsidTr="00816F92">
        <w:tc>
          <w:tcPr>
            <w:tcW w:w="1710" w:type="dxa"/>
          </w:tcPr>
          <w:p w14:paraId="4DCD960A" w14:textId="78EC971F" w:rsidR="00F402F7" w:rsidRPr="00AD5F43" w:rsidRDefault="00646AA3" w:rsidP="00C957D8">
            <w:pPr>
              <w:spacing w:line="480" w:lineRule="auto"/>
              <w:rPr>
                <w:b/>
                <w:sz w:val="20"/>
              </w:rPr>
            </w:pPr>
            <w:r w:rsidRPr="00AD5F43">
              <w:rPr>
                <w:b/>
                <w:sz w:val="20"/>
              </w:rPr>
              <w:t>Total Marks</w:t>
            </w:r>
          </w:p>
        </w:tc>
        <w:tc>
          <w:tcPr>
            <w:tcW w:w="7110" w:type="dxa"/>
          </w:tcPr>
          <w:p w14:paraId="6301D380" w14:textId="77777777" w:rsidR="00F402F7" w:rsidRPr="00A94F19" w:rsidRDefault="00F402F7" w:rsidP="00EB5DC3">
            <w:pPr>
              <w:pStyle w:val="ListParagraph"/>
              <w:spacing w:line="480" w:lineRule="auto"/>
              <w:ind w:left="360"/>
              <w:rPr>
                <w:b/>
                <w:sz w:val="18"/>
                <w:szCs w:val="22"/>
              </w:rPr>
            </w:pPr>
          </w:p>
        </w:tc>
        <w:tc>
          <w:tcPr>
            <w:tcW w:w="1080" w:type="dxa"/>
          </w:tcPr>
          <w:p w14:paraId="4357CBC8" w14:textId="49EA0A6F" w:rsidR="00F402F7" w:rsidRPr="00AD5F43" w:rsidRDefault="00646AA3" w:rsidP="00C957D8">
            <w:pPr>
              <w:spacing w:line="480" w:lineRule="auto"/>
              <w:rPr>
                <w:b/>
                <w:sz w:val="18"/>
                <w:szCs w:val="22"/>
              </w:rPr>
            </w:pPr>
            <w:r w:rsidRPr="00AD5F43">
              <w:rPr>
                <w:b/>
                <w:sz w:val="18"/>
                <w:szCs w:val="22"/>
              </w:rPr>
              <w:t>2</w:t>
            </w:r>
            <w:r w:rsidR="00E516A0">
              <w:rPr>
                <w:b/>
                <w:sz w:val="18"/>
                <w:szCs w:val="22"/>
              </w:rPr>
              <w:t>4</w:t>
            </w:r>
            <w:r w:rsidR="00954ABB" w:rsidRPr="00AD5F43">
              <w:rPr>
                <w:b/>
                <w:sz w:val="18"/>
                <w:szCs w:val="22"/>
              </w:rPr>
              <w:t xml:space="preserve"> (20)</w:t>
            </w:r>
          </w:p>
        </w:tc>
        <w:tc>
          <w:tcPr>
            <w:tcW w:w="900" w:type="dxa"/>
          </w:tcPr>
          <w:p w14:paraId="2849D844" w14:textId="266D1F55" w:rsidR="00F402F7" w:rsidRPr="00AD5F43" w:rsidRDefault="00F402F7" w:rsidP="00C957D8">
            <w:pPr>
              <w:spacing w:line="480" w:lineRule="auto"/>
              <w:rPr>
                <w:b/>
                <w:sz w:val="18"/>
                <w:szCs w:val="22"/>
              </w:rPr>
            </w:pPr>
          </w:p>
        </w:tc>
      </w:tr>
      <w:bookmarkEnd w:id="1"/>
    </w:tbl>
    <w:p w14:paraId="74710C7F" w14:textId="77777777" w:rsidR="00AC3D6C" w:rsidRPr="00292E7B" w:rsidRDefault="00AC3D6C" w:rsidP="00292E7B">
      <w:pPr>
        <w:rPr>
          <w:b/>
          <w:sz w:val="16"/>
          <w:szCs w:val="16"/>
        </w:rPr>
      </w:pPr>
    </w:p>
    <w:p w14:paraId="7D37347C" w14:textId="54659401" w:rsidR="00205223" w:rsidRPr="00AD5F43" w:rsidRDefault="00205223" w:rsidP="00216189">
      <w:pPr>
        <w:pStyle w:val="ListParagraph"/>
        <w:ind w:left="-180" w:right="-540"/>
        <w:rPr>
          <w:b/>
          <w:color w:val="D9D9D9" w:themeColor="background1" w:themeShade="D9"/>
          <w:sz w:val="20"/>
        </w:rPr>
      </w:pPr>
      <w:r w:rsidRPr="00AD5F43">
        <w:rPr>
          <w:b/>
          <w:sz w:val="20"/>
        </w:rPr>
        <w:t>Name of Examiner:</w:t>
      </w:r>
      <w:r w:rsidR="00216189">
        <w:rPr>
          <w:b/>
          <w:sz w:val="20"/>
        </w:rPr>
        <w:t xml:space="preserve"> </w:t>
      </w:r>
      <w:r w:rsidR="00216189">
        <w:rPr>
          <w:b/>
          <w:color w:val="D9D9D9" w:themeColor="background1" w:themeShade="D9"/>
          <w:sz w:val="20"/>
        </w:rPr>
        <w:t>………………………</w:t>
      </w:r>
      <w:r w:rsidR="00A92364">
        <w:rPr>
          <w:b/>
          <w:color w:val="D9D9D9" w:themeColor="background1" w:themeShade="D9"/>
          <w:sz w:val="20"/>
        </w:rPr>
        <w:t>……………</w:t>
      </w:r>
      <w:r w:rsidR="00135E42">
        <w:rPr>
          <w:b/>
          <w:color w:val="D9D9D9" w:themeColor="background1" w:themeShade="D9"/>
          <w:sz w:val="20"/>
        </w:rPr>
        <w:t>………</w:t>
      </w:r>
      <w:r w:rsidR="00216189">
        <w:rPr>
          <w:b/>
          <w:color w:val="D9D9D9" w:themeColor="background1" w:themeShade="D9"/>
          <w:sz w:val="20"/>
        </w:rPr>
        <w:t>….</w:t>
      </w:r>
      <w:r w:rsidR="00135E42">
        <w:rPr>
          <w:b/>
          <w:color w:val="D9D9D9" w:themeColor="background1" w:themeShade="D9"/>
          <w:sz w:val="20"/>
        </w:rPr>
        <w:t>……</w:t>
      </w:r>
      <w:r w:rsidRPr="00AD5F43">
        <w:rPr>
          <w:b/>
          <w:sz w:val="20"/>
        </w:rPr>
        <w:t>Signature:</w:t>
      </w:r>
      <w:r w:rsidR="00216189">
        <w:rPr>
          <w:b/>
          <w:sz w:val="20"/>
        </w:rPr>
        <w:t xml:space="preserve"> </w:t>
      </w:r>
      <w:r w:rsidRPr="00AD5F43">
        <w:rPr>
          <w:b/>
          <w:color w:val="D9D9D9" w:themeColor="background1" w:themeShade="D9"/>
          <w:sz w:val="20"/>
        </w:rPr>
        <w:t>………………</w:t>
      </w:r>
      <w:r w:rsidR="00216189">
        <w:rPr>
          <w:b/>
          <w:color w:val="D9D9D9" w:themeColor="background1" w:themeShade="D9"/>
          <w:sz w:val="20"/>
        </w:rPr>
        <w:t>……</w:t>
      </w:r>
    </w:p>
    <w:sectPr w:rsidR="00205223" w:rsidRPr="00AD5F43" w:rsidSect="00954ABB">
      <w:pgSz w:w="12240" w:h="15840"/>
      <w:pgMar w:top="450" w:right="135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1D53"/>
    <w:multiLevelType w:val="hybridMultilevel"/>
    <w:tmpl w:val="687AA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9469D"/>
    <w:multiLevelType w:val="hybridMultilevel"/>
    <w:tmpl w:val="7A325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DF2D65"/>
    <w:multiLevelType w:val="hybridMultilevel"/>
    <w:tmpl w:val="3A60F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934DFD"/>
    <w:multiLevelType w:val="hybridMultilevel"/>
    <w:tmpl w:val="75CCB36A"/>
    <w:lvl w:ilvl="0" w:tplc="812AC6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625990">
      <w:numFmt w:val="none"/>
      <w:lvlText w:val=""/>
      <w:lvlJc w:val="left"/>
      <w:pPr>
        <w:tabs>
          <w:tab w:val="num" w:pos="360"/>
        </w:tabs>
      </w:pPr>
    </w:lvl>
    <w:lvl w:ilvl="2" w:tplc="452045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AB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614A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2C7C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7C498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1AF7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FEDF8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7"/>
    <w:rsid w:val="000250AB"/>
    <w:rsid w:val="00065B82"/>
    <w:rsid w:val="000A799C"/>
    <w:rsid w:val="000D5F3E"/>
    <w:rsid w:val="000D69C2"/>
    <w:rsid w:val="0012395D"/>
    <w:rsid w:val="00135E42"/>
    <w:rsid w:val="00166328"/>
    <w:rsid w:val="001F0C9A"/>
    <w:rsid w:val="00205223"/>
    <w:rsid w:val="002079F8"/>
    <w:rsid w:val="00216189"/>
    <w:rsid w:val="00264E0A"/>
    <w:rsid w:val="00292C2C"/>
    <w:rsid w:val="00292E7B"/>
    <w:rsid w:val="003017D7"/>
    <w:rsid w:val="003B675C"/>
    <w:rsid w:val="00421F53"/>
    <w:rsid w:val="00476774"/>
    <w:rsid w:val="004A5D43"/>
    <w:rsid w:val="00517E81"/>
    <w:rsid w:val="00526C1D"/>
    <w:rsid w:val="0057765F"/>
    <w:rsid w:val="005905B8"/>
    <w:rsid w:val="00612842"/>
    <w:rsid w:val="00637091"/>
    <w:rsid w:val="00646AA3"/>
    <w:rsid w:val="006676A0"/>
    <w:rsid w:val="00721BBF"/>
    <w:rsid w:val="00793658"/>
    <w:rsid w:val="007A1195"/>
    <w:rsid w:val="007A2FE0"/>
    <w:rsid w:val="00816F92"/>
    <w:rsid w:val="00835D38"/>
    <w:rsid w:val="00892A3D"/>
    <w:rsid w:val="008D47CE"/>
    <w:rsid w:val="008E0DB8"/>
    <w:rsid w:val="008F66AC"/>
    <w:rsid w:val="00932321"/>
    <w:rsid w:val="00954ABB"/>
    <w:rsid w:val="0099388C"/>
    <w:rsid w:val="009C1B88"/>
    <w:rsid w:val="00A145D1"/>
    <w:rsid w:val="00A75DE1"/>
    <w:rsid w:val="00A92364"/>
    <w:rsid w:val="00A94F19"/>
    <w:rsid w:val="00AC3D6C"/>
    <w:rsid w:val="00AD5F43"/>
    <w:rsid w:val="00B138A4"/>
    <w:rsid w:val="00B7573D"/>
    <w:rsid w:val="00C01F37"/>
    <w:rsid w:val="00C14E05"/>
    <w:rsid w:val="00C35456"/>
    <w:rsid w:val="00C957D8"/>
    <w:rsid w:val="00C95E96"/>
    <w:rsid w:val="00CA3ADF"/>
    <w:rsid w:val="00CB4284"/>
    <w:rsid w:val="00D24613"/>
    <w:rsid w:val="00D52C6C"/>
    <w:rsid w:val="00E516A0"/>
    <w:rsid w:val="00E56854"/>
    <w:rsid w:val="00EB5DC3"/>
    <w:rsid w:val="00EC2923"/>
    <w:rsid w:val="00ED7266"/>
    <w:rsid w:val="00F402F7"/>
    <w:rsid w:val="00F94CE9"/>
    <w:rsid w:val="00FF32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AD58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7D7"/>
    <w:pPr>
      <w:ind w:left="720"/>
      <w:contextualSpacing/>
    </w:pPr>
  </w:style>
  <w:style w:type="table" w:styleId="TableGrid">
    <w:name w:val="Table Grid"/>
    <w:basedOn w:val="TableNormal"/>
    <w:uiPriority w:val="59"/>
    <w:rsid w:val="00C957D8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856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6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541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409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6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99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53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6472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679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6858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231</Words>
  <Characters>1323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mamoun kremli</cp:lastModifiedBy>
  <cp:revision>17</cp:revision>
  <cp:lastPrinted>2015-01-15T06:40:00Z</cp:lastPrinted>
  <dcterms:created xsi:type="dcterms:W3CDTF">2014-05-10T14:25:00Z</dcterms:created>
  <dcterms:modified xsi:type="dcterms:W3CDTF">2015-08-24T17:31:00Z</dcterms:modified>
</cp:coreProperties>
</file>